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3B" w:rsidRPr="006079D3" w:rsidRDefault="006079D3" w:rsidP="00F3433B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b/>
          <w:i/>
          <w:color w:val="000000"/>
          <w:sz w:val="20"/>
          <w:szCs w:val="20"/>
        </w:rPr>
      </w:pPr>
      <w:bookmarkStart w:id="0" w:name="_GoBack"/>
      <w:bookmarkEnd w:id="0"/>
      <w:r w:rsidRPr="006079D3">
        <w:rPr>
          <w:rFonts w:ascii="Verdana" w:hAnsi="Verdana"/>
          <w:b/>
          <w:i/>
          <w:color w:val="000000"/>
          <w:sz w:val="20"/>
          <w:szCs w:val="20"/>
        </w:rPr>
        <w:t>Elementary Examples:</w:t>
      </w:r>
    </w:p>
    <w:p w:rsidR="006079D3" w:rsidRDefault="006079D3" w:rsidP="00F3433B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</w:p>
    <w:p w:rsidR="006079D3" w:rsidRDefault="006079D3" w:rsidP="006079D3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From </w:t>
      </w:r>
      <w:proofErr w:type="spellStart"/>
      <w:r>
        <w:rPr>
          <w:rFonts w:ascii="Verdana" w:hAnsi="Verdana"/>
          <w:color w:val="000000"/>
          <w:sz w:val="20"/>
          <w:szCs w:val="20"/>
        </w:rPr>
        <w:t>Richlands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Elementary School: Fourth Grade: “Thrive, Survive, or Say Goodbye” Unit (Science)</w:t>
      </w:r>
    </w:p>
    <w:p w:rsidR="006079D3" w:rsidRPr="00CA56E0" w:rsidRDefault="006079D3" w:rsidP="006079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Animal behaviors and body structures help them survive in particular habitats.</w:t>
      </w:r>
    </w:p>
    <w:p w:rsidR="006079D3" w:rsidRPr="00CA56E0" w:rsidRDefault="006079D3" w:rsidP="006079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Living and nonliving things affect the lives of animals.</w:t>
      </w:r>
    </w:p>
    <w:p w:rsidR="006079D3" w:rsidRDefault="006079D3" w:rsidP="006079D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Humans and other animals can adapt their behavior to live in changing habitats.</w:t>
      </w:r>
    </w:p>
    <w:p w:rsidR="006079D3" w:rsidRPr="00F60861" w:rsidRDefault="006079D3" w:rsidP="006079D3">
      <w:pPr>
        <w:pStyle w:val="NormalWeb"/>
        <w:shd w:val="clear" w:color="auto" w:fill="FFFFFF"/>
        <w:spacing w:before="0" w:beforeAutospacing="0" w:after="0" w:afterAutospacing="0" w:line="240" w:lineRule="atLeast"/>
        <w:ind w:left="720"/>
        <w:rPr>
          <w:rFonts w:ascii="Verdana" w:hAnsi="Verdana"/>
          <w:color w:val="000000"/>
          <w:sz w:val="20"/>
          <w:szCs w:val="20"/>
        </w:rPr>
      </w:pPr>
    </w:p>
    <w:p w:rsidR="006079D3" w:rsidRDefault="006079D3" w:rsidP="006079D3">
      <w:r>
        <w:t>From Southwest Elementary:  Fourth Grade:  “Relationships” Unit (Social Studies and Science)</w:t>
      </w:r>
    </w:p>
    <w:p w:rsidR="006079D3" w:rsidRPr="00956FC6" w:rsidRDefault="006079D3" w:rsidP="006079D3">
      <w:pPr>
        <w:pStyle w:val="ListParagraph"/>
        <w:numPr>
          <w:ilvl w:val="0"/>
          <w:numId w:val="5"/>
        </w:numPr>
      </w:pPr>
      <w:r w:rsidRPr="00956FC6">
        <w:rPr>
          <w:rFonts w:ascii="Verdana" w:hAnsi="Verdana" w:cs="Arial"/>
          <w:color w:val="000000"/>
          <w:sz w:val="20"/>
          <w:szCs w:val="20"/>
        </w:rPr>
        <w:t>Every member of a community is essential to the success of that community.</w:t>
      </w:r>
    </w:p>
    <w:p w:rsidR="006079D3" w:rsidRPr="00956FC6" w:rsidRDefault="006079D3" w:rsidP="006079D3">
      <w:pPr>
        <w:pStyle w:val="ListParagraph"/>
        <w:numPr>
          <w:ilvl w:val="0"/>
          <w:numId w:val="5"/>
        </w:numPr>
      </w:pPr>
      <w:r w:rsidRPr="00956FC6">
        <w:rPr>
          <w:rFonts w:ascii="Verdana" w:hAnsi="Verdana" w:cs="Arial"/>
          <w:color w:val="000000"/>
          <w:sz w:val="20"/>
          <w:szCs w:val="20"/>
        </w:rPr>
        <w:t>Each person is part of many communities (family, classroom, town, etc.)</w:t>
      </w:r>
    </w:p>
    <w:p w:rsidR="006079D3" w:rsidRPr="00956FC6" w:rsidRDefault="006079D3" w:rsidP="006079D3">
      <w:pPr>
        <w:pStyle w:val="ListParagraph"/>
        <w:numPr>
          <w:ilvl w:val="0"/>
          <w:numId w:val="5"/>
        </w:numPr>
      </w:pPr>
      <w:r w:rsidRPr="00956FC6">
        <w:rPr>
          <w:rFonts w:ascii="Verdana" w:hAnsi="Verdana" w:cs="Arial"/>
          <w:color w:val="000000"/>
          <w:sz w:val="20"/>
          <w:szCs w:val="20"/>
        </w:rPr>
        <w:t>Throughout history, peoples’ ways of life have been determined by their location and the av</w:t>
      </w:r>
      <w:r>
        <w:rPr>
          <w:rFonts w:ascii="Verdana" w:hAnsi="Verdana" w:cs="Arial"/>
          <w:color w:val="000000"/>
          <w:sz w:val="20"/>
          <w:szCs w:val="20"/>
        </w:rPr>
        <w:t>ailability of natural resources.</w:t>
      </w:r>
    </w:p>
    <w:p w:rsidR="006079D3" w:rsidRPr="00956FC6" w:rsidRDefault="006079D3" w:rsidP="006079D3">
      <w:pPr>
        <w:pStyle w:val="ListParagraph"/>
        <w:numPr>
          <w:ilvl w:val="0"/>
          <w:numId w:val="5"/>
        </w:numPr>
      </w:pPr>
      <w:r w:rsidRPr="00956FC6">
        <w:rPr>
          <w:rFonts w:ascii="Verdana" w:hAnsi="Verdana" w:cs="Arial"/>
          <w:color w:val="000000"/>
          <w:sz w:val="20"/>
          <w:szCs w:val="20"/>
        </w:rPr>
        <w:t>Rocks and minerals undergo constant change through the rock cycle.</w:t>
      </w:r>
    </w:p>
    <w:p w:rsidR="006079D3" w:rsidRDefault="006079D3" w:rsidP="006079D3">
      <w:pPr>
        <w:pStyle w:val="NormalWeb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From Jacksonville Commons Elementary:  Fourth Grade:  “Survival of the Fittest” Unit (Science)</w:t>
      </w:r>
    </w:p>
    <w:p w:rsidR="006079D3" w:rsidRDefault="006079D3" w:rsidP="006079D3">
      <w:pPr>
        <w:pStyle w:val="NormalWeb"/>
        <w:numPr>
          <w:ilvl w:val="0"/>
          <w:numId w:val="6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There is a relationship among plants and animals in an environment.</w:t>
      </w:r>
    </w:p>
    <w:p w:rsidR="006079D3" w:rsidRDefault="006079D3" w:rsidP="006079D3">
      <w:pPr>
        <w:pStyle w:val="NormalWeb"/>
        <w:numPr>
          <w:ilvl w:val="0"/>
          <w:numId w:val="6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The sun is the main source of energy for all living things.</w:t>
      </w:r>
    </w:p>
    <w:p w:rsidR="006079D3" w:rsidRDefault="006079D3" w:rsidP="006079D3">
      <w:pPr>
        <w:pStyle w:val="NormalWeb"/>
        <w:numPr>
          <w:ilvl w:val="0"/>
          <w:numId w:val="6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Humans have both a positive and negative effect on their environments.</w:t>
      </w:r>
    </w:p>
    <w:p w:rsidR="006079D3" w:rsidRDefault="006079D3" w:rsidP="006079D3">
      <w:pPr>
        <w:pStyle w:val="NormalWeb"/>
        <w:numPr>
          <w:ilvl w:val="0"/>
          <w:numId w:val="6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Humans and other animals can adapt their behavior to live in changing habitats.</w:t>
      </w:r>
    </w:p>
    <w:p w:rsidR="006079D3" w:rsidRDefault="006079D3" w:rsidP="006079D3">
      <w:pPr>
        <w:pStyle w:val="NormalWeb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From Parkwood Elementary:  First Grade:  “My Community As I See It” (Social Studies)</w:t>
      </w:r>
    </w:p>
    <w:p w:rsidR="006079D3" w:rsidRDefault="006079D3" w:rsidP="006079D3">
      <w:pPr>
        <w:pStyle w:val="NormalWeb"/>
        <w:numPr>
          <w:ilvl w:val="0"/>
          <w:numId w:val="7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Individuals have a responsibility to their community.</w:t>
      </w:r>
    </w:p>
    <w:p w:rsidR="006079D3" w:rsidRDefault="006079D3" w:rsidP="006079D3">
      <w:pPr>
        <w:pStyle w:val="NormalWeb"/>
        <w:numPr>
          <w:ilvl w:val="0"/>
          <w:numId w:val="7"/>
        </w:numPr>
        <w:rPr>
          <w:rFonts w:ascii="Verdana" w:hAnsi="Verdana" w:cs="Arial"/>
          <w:color w:val="000000"/>
          <w:sz w:val="20"/>
          <w:szCs w:val="20"/>
        </w:rPr>
      </w:pPr>
      <w:r w:rsidRPr="005C103F">
        <w:rPr>
          <w:rFonts w:ascii="Verdana" w:hAnsi="Verdana" w:cs="Arial"/>
          <w:color w:val="000000"/>
          <w:sz w:val="20"/>
          <w:szCs w:val="20"/>
        </w:rPr>
        <w:t>Classrooms need rules, consequences, as well as responsible citizens in order to be effective.</w:t>
      </w:r>
    </w:p>
    <w:p w:rsidR="006079D3" w:rsidRDefault="006079D3" w:rsidP="006079D3">
      <w:pPr>
        <w:pStyle w:val="NormalWeb"/>
        <w:numPr>
          <w:ilvl w:val="0"/>
          <w:numId w:val="7"/>
        </w:numPr>
        <w:rPr>
          <w:rFonts w:ascii="Verdana" w:hAnsi="Verdana" w:cs="Arial"/>
          <w:color w:val="000000"/>
          <w:sz w:val="20"/>
          <w:szCs w:val="20"/>
        </w:rPr>
      </w:pPr>
      <w:r w:rsidRPr="005C103F">
        <w:rPr>
          <w:rFonts w:ascii="Verdana" w:hAnsi="Verdana" w:cs="Arial"/>
          <w:color w:val="000000"/>
          <w:sz w:val="20"/>
          <w:szCs w:val="20"/>
        </w:rPr>
        <w:t>The choices we make affect others every single day.</w:t>
      </w:r>
    </w:p>
    <w:p w:rsidR="006079D3" w:rsidRDefault="006079D3" w:rsidP="006079D3">
      <w:pPr>
        <w:pStyle w:val="NormalWeb"/>
        <w:numPr>
          <w:ilvl w:val="0"/>
          <w:numId w:val="7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 student understands his</w:t>
      </w:r>
      <w:r w:rsidRPr="00D93759">
        <w:rPr>
          <w:rFonts w:ascii="Verdana" w:hAnsi="Verdana" w:cs="Arial"/>
          <w:color w:val="000000"/>
          <w:sz w:val="20"/>
          <w:szCs w:val="20"/>
        </w:rPr>
        <w:t xml:space="preserve"> place in the family and how families are connected.</w:t>
      </w:r>
    </w:p>
    <w:p w:rsidR="006079D3" w:rsidRPr="00D93759" w:rsidRDefault="006079D3" w:rsidP="006079D3">
      <w:pPr>
        <w:pStyle w:val="NormalWeb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From Sand Ridge Elementary:  First Grade:  “Rock My World” (Science)</w:t>
      </w:r>
    </w:p>
    <w:p w:rsidR="006079D3" w:rsidRPr="00D93759" w:rsidRDefault="006079D3" w:rsidP="006079D3">
      <w:pPr>
        <w:numPr>
          <w:ilvl w:val="0"/>
          <w:numId w:val="7"/>
        </w:numPr>
        <w:spacing w:before="100" w:beforeAutospacing="1" w:after="100" w:afterAutospacing="1" w:line="240" w:lineRule="auto"/>
        <w:ind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93759">
        <w:rPr>
          <w:rFonts w:ascii="Verdana" w:eastAsia="Times New Roman" w:hAnsi="Verdana" w:cs="Arial"/>
          <w:color w:val="000000"/>
          <w:sz w:val="20"/>
          <w:szCs w:val="20"/>
        </w:rPr>
        <w:t>Rocks and soils have properties with similarities and differences. </w:t>
      </w:r>
    </w:p>
    <w:p w:rsidR="006079D3" w:rsidRPr="00D93759" w:rsidRDefault="006079D3" w:rsidP="006079D3">
      <w:pPr>
        <w:numPr>
          <w:ilvl w:val="0"/>
          <w:numId w:val="7"/>
        </w:numPr>
        <w:spacing w:before="100" w:beforeAutospacing="1" w:after="100" w:afterAutospacing="1" w:line="240" w:lineRule="auto"/>
        <w:ind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93759">
        <w:rPr>
          <w:rFonts w:ascii="Verdana" w:eastAsia="Times New Roman" w:hAnsi="Verdana" w:cs="Arial"/>
          <w:color w:val="000000"/>
          <w:sz w:val="20"/>
          <w:szCs w:val="20"/>
        </w:rPr>
        <w:t>People in our community use resources and materials that come from different parts of the world. </w:t>
      </w:r>
    </w:p>
    <w:p w:rsidR="006079D3" w:rsidRPr="00D93759" w:rsidRDefault="006079D3" w:rsidP="006079D3">
      <w:pPr>
        <w:numPr>
          <w:ilvl w:val="0"/>
          <w:numId w:val="7"/>
        </w:numPr>
        <w:spacing w:before="100" w:beforeAutospacing="1" w:after="100" w:afterAutospacing="1" w:line="240" w:lineRule="auto"/>
        <w:ind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93759">
        <w:rPr>
          <w:rFonts w:ascii="Verdana" w:eastAsia="Times New Roman" w:hAnsi="Verdana" w:cs="Arial"/>
          <w:color w:val="000000"/>
          <w:sz w:val="20"/>
          <w:szCs w:val="20"/>
        </w:rPr>
        <w:t>Certain variables cause an object to float or sink.</w:t>
      </w:r>
    </w:p>
    <w:p w:rsidR="006079D3" w:rsidRDefault="006079D3" w:rsidP="006079D3">
      <w:r>
        <w:t>From Bell Fork Elementary:  First Grade:  “What Comes Around Goes Around” (Social Studies)</w:t>
      </w:r>
    </w:p>
    <w:p w:rsidR="006079D3" w:rsidRPr="00D93759" w:rsidRDefault="006079D3" w:rsidP="006079D3">
      <w:pPr>
        <w:numPr>
          <w:ilvl w:val="0"/>
          <w:numId w:val="8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93759">
        <w:rPr>
          <w:rFonts w:ascii="Verdana" w:eastAsia="Times New Roman" w:hAnsi="Verdana" w:cs="Arial"/>
          <w:color w:val="000000"/>
          <w:sz w:val="20"/>
          <w:szCs w:val="20"/>
        </w:rPr>
        <w:t>People of all countries work to earn money to pay for needs and wants.</w:t>
      </w:r>
    </w:p>
    <w:p w:rsidR="006079D3" w:rsidRPr="00D93759" w:rsidRDefault="006079D3" w:rsidP="006079D3">
      <w:pPr>
        <w:numPr>
          <w:ilvl w:val="0"/>
          <w:numId w:val="8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93759">
        <w:rPr>
          <w:rFonts w:ascii="Verdana" w:eastAsia="Times New Roman" w:hAnsi="Verdana" w:cs="Arial"/>
          <w:color w:val="000000"/>
          <w:sz w:val="20"/>
          <w:szCs w:val="20"/>
        </w:rPr>
        <w:t>Producers make goods and provide services.</w:t>
      </w:r>
    </w:p>
    <w:p w:rsidR="006079D3" w:rsidRPr="00D93759" w:rsidRDefault="006079D3" w:rsidP="006079D3">
      <w:pPr>
        <w:numPr>
          <w:ilvl w:val="0"/>
          <w:numId w:val="8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93759">
        <w:rPr>
          <w:rFonts w:ascii="Verdana" w:eastAsia="Times New Roman" w:hAnsi="Verdana" w:cs="Arial"/>
          <w:color w:val="000000"/>
          <w:sz w:val="20"/>
          <w:szCs w:val="20"/>
        </w:rPr>
        <w:t>Consumers buy goods and services.</w:t>
      </w:r>
    </w:p>
    <w:p w:rsidR="006079D3" w:rsidRPr="00D93759" w:rsidRDefault="006079D3" w:rsidP="006079D3">
      <w:pPr>
        <w:numPr>
          <w:ilvl w:val="0"/>
          <w:numId w:val="8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93759">
        <w:rPr>
          <w:rFonts w:ascii="Verdana" w:eastAsia="Times New Roman" w:hAnsi="Verdana" w:cs="Arial"/>
          <w:color w:val="000000"/>
          <w:sz w:val="20"/>
          <w:szCs w:val="20"/>
        </w:rPr>
        <w:t>People have needs and wants and have to decide how to save and spend money,</w:t>
      </w:r>
    </w:p>
    <w:p w:rsidR="006079D3" w:rsidRPr="00D93759" w:rsidRDefault="006079D3" w:rsidP="006079D3">
      <w:pPr>
        <w:numPr>
          <w:ilvl w:val="0"/>
          <w:numId w:val="8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93759">
        <w:rPr>
          <w:rFonts w:ascii="Verdana" w:eastAsia="Times New Roman" w:hAnsi="Verdana" w:cs="Arial"/>
          <w:color w:val="000000"/>
          <w:sz w:val="20"/>
          <w:szCs w:val="20"/>
        </w:rPr>
        <w:t>People use money to satisfy needs and wants.</w:t>
      </w:r>
    </w:p>
    <w:p w:rsidR="006079D3" w:rsidRPr="00D93759" w:rsidRDefault="006079D3" w:rsidP="006079D3">
      <w:pPr>
        <w:numPr>
          <w:ilvl w:val="0"/>
          <w:numId w:val="8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93759">
        <w:rPr>
          <w:rFonts w:ascii="Verdana" w:eastAsia="Times New Roman" w:hAnsi="Verdana" w:cs="Arial"/>
          <w:color w:val="000000"/>
          <w:sz w:val="20"/>
          <w:szCs w:val="20"/>
        </w:rPr>
        <w:t>Recycling helps positively care for our community.</w:t>
      </w:r>
    </w:p>
    <w:p w:rsidR="006079D3" w:rsidRPr="00D93759" w:rsidRDefault="006079D3" w:rsidP="006079D3">
      <w:pPr>
        <w:numPr>
          <w:ilvl w:val="0"/>
          <w:numId w:val="8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93759">
        <w:rPr>
          <w:rFonts w:ascii="Verdana" w:eastAsia="Times New Roman" w:hAnsi="Verdana" w:cs="Arial"/>
          <w:color w:val="000000"/>
          <w:sz w:val="20"/>
          <w:szCs w:val="20"/>
        </w:rPr>
        <w:t>The government has programs to help people in the community.</w:t>
      </w:r>
    </w:p>
    <w:p w:rsidR="006079D3" w:rsidRPr="00D93759" w:rsidRDefault="006079D3" w:rsidP="006079D3">
      <w:pPr>
        <w:numPr>
          <w:ilvl w:val="0"/>
          <w:numId w:val="8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93759">
        <w:rPr>
          <w:rFonts w:ascii="Verdana" w:eastAsia="Times New Roman" w:hAnsi="Verdana" w:cs="Arial"/>
          <w:color w:val="000000"/>
          <w:sz w:val="20"/>
          <w:szCs w:val="20"/>
        </w:rPr>
        <w:t>Citizens have a responsibility to care for the community.</w:t>
      </w:r>
    </w:p>
    <w:p w:rsidR="006079D3" w:rsidRPr="00D93759" w:rsidRDefault="006079D3" w:rsidP="006079D3">
      <w:pPr>
        <w:numPr>
          <w:ilvl w:val="0"/>
          <w:numId w:val="8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93759">
        <w:rPr>
          <w:rFonts w:ascii="Verdana" w:eastAsia="Times New Roman" w:hAnsi="Verdana" w:cs="Arial"/>
          <w:color w:val="000000"/>
          <w:sz w:val="20"/>
          <w:szCs w:val="20"/>
        </w:rPr>
        <w:t>People move in and out of a community for needs and wants.</w:t>
      </w:r>
    </w:p>
    <w:p w:rsidR="00F3433B" w:rsidRPr="006079D3" w:rsidRDefault="00F3433B">
      <w:pPr>
        <w:rPr>
          <w:b/>
          <w:i/>
        </w:rPr>
      </w:pPr>
      <w:r w:rsidRPr="006079D3">
        <w:rPr>
          <w:b/>
          <w:i/>
        </w:rPr>
        <w:lastRenderedPageBreak/>
        <w:t>Middle School</w:t>
      </w:r>
      <w:r w:rsidR="006079D3">
        <w:rPr>
          <w:b/>
          <w:i/>
        </w:rPr>
        <w:t xml:space="preserve"> Examples</w:t>
      </w:r>
    </w:p>
    <w:p w:rsidR="00F3433B" w:rsidRDefault="007470EB">
      <w:r>
        <w:t>New Bridge Middle: 7</w:t>
      </w:r>
      <w:r w:rsidRPr="007470EB">
        <w:rPr>
          <w:vertAlign w:val="superscript"/>
        </w:rPr>
        <w:t>th</w:t>
      </w:r>
      <w:r>
        <w:t xml:space="preserve"> Grade Science: Genetics and Heredity</w:t>
      </w:r>
    </w:p>
    <w:p w:rsidR="007470EB" w:rsidRDefault="007470EB" w:rsidP="007470E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All living things are made of cells.</w:t>
      </w:r>
    </w:p>
    <w:p w:rsidR="007470EB" w:rsidRDefault="007470EB" w:rsidP="007470E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Genetic material is passed from parents to offspring.</w:t>
      </w:r>
    </w:p>
    <w:p w:rsidR="007470EB" w:rsidRDefault="007470EB" w:rsidP="007470E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Our DNA determines what we are and what characteristics we possess.</w:t>
      </w:r>
    </w:p>
    <w:p w:rsidR="007470EB" w:rsidRDefault="007470EB"/>
    <w:p w:rsidR="007470EB" w:rsidRDefault="007470EB">
      <w:proofErr w:type="spellStart"/>
      <w:r>
        <w:t>Trexler</w:t>
      </w:r>
      <w:proofErr w:type="spellEnd"/>
      <w:r>
        <w:t xml:space="preserve"> Middle: 7</w:t>
      </w:r>
      <w:r w:rsidRPr="007470EB">
        <w:rPr>
          <w:vertAlign w:val="superscript"/>
        </w:rPr>
        <w:t>th</w:t>
      </w:r>
      <w:r>
        <w:t xml:space="preserve"> Grade Science: Anatomy</w:t>
      </w:r>
    </w:p>
    <w:p w:rsidR="007470EB" w:rsidRDefault="007470EB" w:rsidP="007470E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different body systems work together to meet the needs of humans</w:t>
      </w:r>
    </w:p>
    <w:p w:rsidR="007470EB" w:rsidRDefault="007470EB" w:rsidP="007470E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 good understanding of body systems can help individuals make healthy decisions</w:t>
      </w:r>
    </w:p>
    <w:p w:rsidR="007470EB" w:rsidRDefault="007470EB">
      <w:r>
        <w:t xml:space="preserve"> </w:t>
      </w:r>
    </w:p>
    <w:p w:rsidR="00A77BD3" w:rsidRDefault="00A77BD3">
      <w:pPr>
        <w:rPr>
          <w:b/>
          <w:i/>
        </w:rPr>
      </w:pPr>
    </w:p>
    <w:p w:rsidR="00A77BD3" w:rsidRDefault="00A77BD3">
      <w:pPr>
        <w:rPr>
          <w:b/>
          <w:i/>
        </w:rPr>
      </w:pPr>
    </w:p>
    <w:p w:rsidR="00F3433B" w:rsidRPr="006079D3" w:rsidRDefault="00F3433B">
      <w:pPr>
        <w:rPr>
          <w:b/>
          <w:i/>
        </w:rPr>
      </w:pPr>
      <w:r w:rsidRPr="006079D3">
        <w:rPr>
          <w:b/>
          <w:i/>
        </w:rPr>
        <w:t>High School</w:t>
      </w:r>
      <w:r w:rsidR="006079D3" w:rsidRPr="006079D3">
        <w:rPr>
          <w:b/>
          <w:i/>
        </w:rPr>
        <w:t xml:space="preserve"> Examples</w:t>
      </w:r>
      <w:r w:rsidR="00B26132">
        <w:rPr>
          <w:b/>
          <w:i/>
        </w:rPr>
        <w:t xml:space="preserve"> (it looks like some schools have shared common </w:t>
      </w:r>
      <w:proofErr w:type="gramStart"/>
      <w:r w:rsidR="00B26132">
        <w:rPr>
          <w:b/>
          <w:i/>
        </w:rPr>
        <w:t xml:space="preserve">plans </w:t>
      </w:r>
      <w:proofErr w:type="gramEnd"/>
      <w:r w:rsidR="00B26132" w:rsidRPr="00B26132">
        <w:rPr>
          <w:b/>
          <w:i/>
        </w:rPr>
        <w:sym w:font="Wingdings" w:char="F04A"/>
      </w:r>
      <w:r w:rsidR="00B26132">
        <w:rPr>
          <w:b/>
          <w:i/>
        </w:rPr>
        <w:t>)</w:t>
      </w:r>
      <w:r w:rsidR="006079D3" w:rsidRPr="006079D3">
        <w:rPr>
          <w:b/>
          <w:i/>
        </w:rPr>
        <w:t>:</w:t>
      </w:r>
    </w:p>
    <w:p w:rsidR="00F3433B" w:rsidRDefault="0052048C">
      <w:r>
        <w:t>Dixon High School: Biology: Ecology</w:t>
      </w:r>
    </w:p>
    <w:p w:rsidR="0052048C" w:rsidRPr="00D0400E" w:rsidRDefault="0052048C" w:rsidP="0052048C">
      <w:pPr>
        <w:pStyle w:val="ListParagraph"/>
        <w:numPr>
          <w:ilvl w:val="0"/>
          <w:numId w:val="4"/>
        </w:numPr>
      </w:pPr>
      <w:r w:rsidRPr="0052048C">
        <w:rPr>
          <w:rFonts w:ascii="Verdana" w:hAnsi="Verdana"/>
          <w:color w:val="000000"/>
          <w:sz w:val="20"/>
          <w:szCs w:val="20"/>
          <w:shd w:val="clear" w:color="auto" w:fill="FFFFFF"/>
        </w:rPr>
        <w:t>All living things are connected to one another within their ecosystems.  These connections span beyond living things into the abiotic factors that surround them</w:t>
      </w:r>
      <w:r w:rsidR="006079D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.  Matter and energy is neither </w:t>
      </w:r>
      <w:r w:rsidRPr="0052048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created </w:t>
      </w:r>
      <w:r w:rsidR="006079D3">
        <w:rPr>
          <w:rFonts w:ascii="Verdana" w:hAnsi="Verdana"/>
          <w:color w:val="000000"/>
          <w:sz w:val="20"/>
          <w:szCs w:val="20"/>
          <w:shd w:val="clear" w:color="auto" w:fill="FFFFFF"/>
        </w:rPr>
        <w:t>n</w:t>
      </w:r>
      <w:r w:rsidRPr="0052048C">
        <w:rPr>
          <w:rFonts w:ascii="Verdana" w:hAnsi="Verdana"/>
          <w:color w:val="000000"/>
          <w:sz w:val="20"/>
          <w:szCs w:val="20"/>
          <w:shd w:val="clear" w:color="auto" w:fill="FFFFFF"/>
        </w:rPr>
        <w:t>or destroyed, but transformed from one form to another.</w:t>
      </w:r>
    </w:p>
    <w:p w:rsidR="00D0400E" w:rsidRDefault="00D0400E" w:rsidP="00D0400E">
      <w:r>
        <w:t>Swansboro High School: Biology: Interrelationships in Biology</w:t>
      </w:r>
    </w:p>
    <w:p w:rsidR="00D0400E" w:rsidRPr="00D0400E" w:rsidRDefault="00D0400E" w:rsidP="00D0400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0400E">
        <w:rPr>
          <w:rFonts w:ascii="Verdana" w:eastAsia="Times New Roman" w:hAnsi="Verdana" w:cs="Arial"/>
          <w:color w:val="000000"/>
          <w:sz w:val="20"/>
          <w:szCs w:val="20"/>
        </w:rPr>
        <w:t xml:space="preserve">Without the sun no life would exist. </w:t>
      </w:r>
    </w:p>
    <w:p w:rsidR="00D0400E" w:rsidRPr="00D0400E" w:rsidRDefault="00D0400E" w:rsidP="00D0400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0400E">
        <w:rPr>
          <w:rFonts w:ascii="Verdana" w:eastAsia="Times New Roman" w:hAnsi="Verdana" w:cs="Arial"/>
          <w:color w:val="000000"/>
          <w:sz w:val="20"/>
          <w:szCs w:val="20"/>
        </w:rPr>
        <w:t xml:space="preserve">Without plants no life would exist. </w:t>
      </w:r>
    </w:p>
    <w:p w:rsidR="00D0400E" w:rsidRPr="00D0400E" w:rsidRDefault="00D0400E" w:rsidP="00D0400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D0400E">
        <w:rPr>
          <w:rFonts w:ascii="Verdana" w:eastAsia="Times New Roman" w:hAnsi="Verdana" w:cs="Arial"/>
          <w:color w:val="000000"/>
          <w:sz w:val="20"/>
          <w:szCs w:val="20"/>
        </w:rPr>
        <w:t>Living and nonliving things have an effect on all living things.</w:t>
      </w:r>
    </w:p>
    <w:p w:rsidR="00D0400E" w:rsidRDefault="0091319E" w:rsidP="00D0400E">
      <w:r>
        <w:t xml:space="preserve">White Oak High School: Biology: </w:t>
      </w:r>
      <w:r w:rsidR="004F0836">
        <w:t>Interrelationships in Biology</w:t>
      </w:r>
    </w:p>
    <w:p w:rsidR="004F0836" w:rsidRPr="004F0836" w:rsidRDefault="004F0836" w:rsidP="004F0836">
      <w:pPr>
        <w:numPr>
          <w:ilvl w:val="0"/>
          <w:numId w:val="10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4F0836">
        <w:rPr>
          <w:rFonts w:ascii="Verdana" w:eastAsia="Times New Roman" w:hAnsi="Verdana" w:cs="Arial"/>
          <w:color w:val="000000"/>
          <w:sz w:val="20"/>
          <w:szCs w:val="20"/>
        </w:rPr>
        <w:t xml:space="preserve">Without the sun no life would exist. </w:t>
      </w:r>
    </w:p>
    <w:p w:rsidR="004F0836" w:rsidRPr="004F0836" w:rsidRDefault="004F0836" w:rsidP="004F0836">
      <w:pPr>
        <w:numPr>
          <w:ilvl w:val="0"/>
          <w:numId w:val="10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4F0836">
        <w:rPr>
          <w:rFonts w:ascii="Verdana" w:eastAsia="Times New Roman" w:hAnsi="Verdana" w:cs="Arial"/>
          <w:color w:val="000000"/>
          <w:sz w:val="20"/>
          <w:szCs w:val="20"/>
        </w:rPr>
        <w:t xml:space="preserve">Without plants no life would exist. </w:t>
      </w:r>
    </w:p>
    <w:p w:rsidR="004F0836" w:rsidRPr="004F0836" w:rsidRDefault="004F0836" w:rsidP="004F0836">
      <w:pPr>
        <w:numPr>
          <w:ilvl w:val="0"/>
          <w:numId w:val="10"/>
        </w:numPr>
        <w:spacing w:before="100" w:beforeAutospacing="1" w:after="100" w:afterAutospacing="1" w:line="240" w:lineRule="auto"/>
        <w:ind w:left="480" w:right="240"/>
        <w:rPr>
          <w:rFonts w:ascii="Verdana" w:eastAsia="Times New Roman" w:hAnsi="Verdana" w:cs="Arial"/>
          <w:color w:val="000000"/>
          <w:sz w:val="20"/>
          <w:szCs w:val="20"/>
        </w:rPr>
      </w:pPr>
      <w:r w:rsidRPr="004F0836">
        <w:rPr>
          <w:rFonts w:ascii="Verdana" w:eastAsia="Times New Roman" w:hAnsi="Verdana" w:cs="Arial"/>
          <w:color w:val="000000"/>
          <w:sz w:val="20"/>
          <w:szCs w:val="20"/>
        </w:rPr>
        <w:t>Living and nonliving things have an effect on all living things.</w:t>
      </w:r>
    </w:p>
    <w:p w:rsidR="004F0836" w:rsidRDefault="00E90CDD" w:rsidP="00D0400E">
      <w:r>
        <w:t>Jacksonville High School: Biology: Cellular Basis of Life</w:t>
      </w:r>
    </w:p>
    <w:p w:rsidR="00E90CDD" w:rsidRDefault="00E90CDD" w:rsidP="00E90CDD">
      <w:pPr>
        <w:pStyle w:val="NormalWeb"/>
        <w:numPr>
          <w:ilvl w:val="0"/>
          <w:numId w:val="11"/>
        </w:num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Cell is the basis of life.  The functions of the major cell organelles.  The importance of organic molecules for a cell.  The cells ability to maintain homeostasis and its importance for survival.  The role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bioenergetic</w:t>
      </w:r>
      <w:proofErr w:type="spellEnd"/>
      <w:r>
        <w:rPr>
          <w:rFonts w:ascii="Verdana" w:hAnsi="Verdana" w:cs="Arial"/>
          <w:color w:val="000000"/>
          <w:sz w:val="20"/>
          <w:szCs w:val="20"/>
        </w:rPr>
        <w:t xml:space="preserve"> reactions have in cells and the connection between photosynthesis and aerobic respiration. </w:t>
      </w:r>
    </w:p>
    <w:p w:rsidR="0052048C" w:rsidRDefault="0052048C" w:rsidP="00A77BD3"/>
    <w:sectPr w:rsidR="0052048C" w:rsidSect="0071720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EF" w:rsidRDefault="004333EF" w:rsidP="006079D3">
      <w:pPr>
        <w:spacing w:after="0" w:line="240" w:lineRule="auto"/>
      </w:pPr>
      <w:r>
        <w:separator/>
      </w:r>
    </w:p>
  </w:endnote>
  <w:endnote w:type="continuationSeparator" w:id="0">
    <w:p w:rsidR="004333EF" w:rsidRDefault="004333EF" w:rsidP="0060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EF" w:rsidRDefault="004333EF" w:rsidP="006079D3">
      <w:pPr>
        <w:spacing w:after="0" w:line="240" w:lineRule="auto"/>
      </w:pPr>
      <w:r>
        <w:separator/>
      </w:r>
    </w:p>
  </w:footnote>
  <w:footnote w:type="continuationSeparator" w:id="0">
    <w:p w:rsidR="004333EF" w:rsidRDefault="004333EF" w:rsidP="00607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D3" w:rsidRPr="006079D3" w:rsidRDefault="006079D3" w:rsidP="006079D3">
    <w:pPr>
      <w:pStyle w:val="NormalWeb"/>
      <w:shd w:val="clear" w:color="auto" w:fill="FFFFFF"/>
      <w:spacing w:before="0" w:beforeAutospacing="0" w:after="0" w:afterAutospacing="0" w:line="240" w:lineRule="atLeast"/>
      <w:jc w:val="center"/>
      <w:rPr>
        <w:rFonts w:ascii="Verdana" w:hAnsi="Verdana"/>
        <w:color w:val="000000"/>
        <w:sz w:val="28"/>
        <w:szCs w:val="20"/>
      </w:rPr>
    </w:pPr>
    <w:r w:rsidRPr="00F3433B">
      <w:rPr>
        <w:rFonts w:ascii="Verdana" w:hAnsi="Verdana"/>
        <w:color w:val="000000"/>
        <w:sz w:val="28"/>
        <w:szCs w:val="20"/>
      </w:rPr>
      <w:t>Enduring Understanding Examples: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6B6"/>
    <w:multiLevelType w:val="hybridMultilevel"/>
    <w:tmpl w:val="C648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92C89"/>
    <w:multiLevelType w:val="hybridMultilevel"/>
    <w:tmpl w:val="D82E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84886"/>
    <w:multiLevelType w:val="multilevel"/>
    <w:tmpl w:val="08F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63A43"/>
    <w:multiLevelType w:val="multilevel"/>
    <w:tmpl w:val="9746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36F13"/>
    <w:multiLevelType w:val="hybridMultilevel"/>
    <w:tmpl w:val="9C002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057FD"/>
    <w:multiLevelType w:val="hybridMultilevel"/>
    <w:tmpl w:val="980A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72D40"/>
    <w:multiLevelType w:val="multilevel"/>
    <w:tmpl w:val="7DE4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682D91"/>
    <w:multiLevelType w:val="hybridMultilevel"/>
    <w:tmpl w:val="907E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245A2"/>
    <w:multiLevelType w:val="hybridMultilevel"/>
    <w:tmpl w:val="42540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42DA5"/>
    <w:multiLevelType w:val="hybridMultilevel"/>
    <w:tmpl w:val="23D28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C4097"/>
    <w:multiLevelType w:val="hybridMultilevel"/>
    <w:tmpl w:val="52C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3B"/>
    <w:rsid w:val="00070EFC"/>
    <w:rsid w:val="00363310"/>
    <w:rsid w:val="003762DF"/>
    <w:rsid w:val="004333EF"/>
    <w:rsid w:val="004F0836"/>
    <w:rsid w:val="0052048C"/>
    <w:rsid w:val="006079D3"/>
    <w:rsid w:val="00657977"/>
    <w:rsid w:val="0071720A"/>
    <w:rsid w:val="007470EB"/>
    <w:rsid w:val="00776E8F"/>
    <w:rsid w:val="0091319E"/>
    <w:rsid w:val="0093377E"/>
    <w:rsid w:val="00A77BD3"/>
    <w:rsid w:val="00B26132"/>
    <w:rsid w:val="00D0400E"/>
    <w:rsid w:val="00E90CDD"/>
    <w:rsid w:val="00F3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0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9D3"/>
  </w:style>
  <w:style w:type="paragraph" w:styleId="Footer">
    <w:name w:val="footer"/>
    <w:basedOn w:val="Normal"/>
    <w:link w:val="FooterChar"/>
    <w:uiPriority w:val="99"/>
    <w:semiHidden/>
    <w:unhideWhenUsed/>
    <w:rsid w:val="0060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0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9D3"/>
  </w:style>
  <w:style w:type="paragraph" w:styleId="Footer">
    <w:name w:val="footer"/>
    <w:basedOn w:val="Normal"/>
    <w:link w:val="FooterChar"/>
    <w:uiPriority w:val="99"/>
    <w:semiHidden/>
    <w:unhideWhenUsed/>
    <w:rsid w:val="0060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Elder</dc:creator>
  <cp:lastModifiedBy>Jennifer Zundel</cp:lastModifiedBy>
  <cp:revision>2</cp:revision>
  <dcterms:created xsi:type="dcterms:W3CDTF">2014-09-25T02:04:00Z</dcterms:created>
  <dcterms:modified xsi:type="dcterms:W3CDTF">2014-09-25T02:04:00Z</dcterms:modified>
</cp:coreProperties>
</file>